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FF" w:rsidRDefault="007E4B6A" w:rsidP="001556EB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B000C0">
        <w:rPr>
          <w:b/>
        </w:rPr>
        <w:t xml:space="preserve">                                                                                                   </w:t>
      </w:r>
      <w:r w:rsidR="00464960" w:rsidRPr="00B000C0">
        <w:rPr>
          <w:b/>
        </w:rPr>
        <w:t xml:space="preserve">  </w:t>
      </w:r>
      <w:r w:rsidR="00B000C0" w:rsidRPr="00B000C0">
        <w:rPr>
          <w:b/>
        </w:rPr>
        <w:t xml:space="preserve"> </w:t>
      </w:r>
      <w:r w:rsidR="00721018">
        <w:rPr>
          <w:b/>
        </w:rPr>
        <w:t xml:space="preserve">                </w:t>
      </w:r>
    </w:p>
    <w:p w:rsidR="00964DFF" w:rsidRPr="007C381D" w:rsidRDefault="001141EF" w:rsidP="00964DFF">
      <w:pPr>
        <w:pStyle w:val="NoSpacing"/>
        <w:ind w:left="5040" w:firstLine="720"/>
        <w:rPr>
          <w:sz w:val="24"/>
        </w:rPr>
      </w:pPr>
      <w:r>
        <w:rPr>
          <w:sz w:val="24"/>
        </w:rPr>
        <w:t>No/F/DC</w:t>
      </w:r>
      <w:r w:rsidR="007C381D" w:rsidRPr="007C381D">
        <w:rPr>
          <w:sz w:val="24"/>
        </w:rPr>
        <w:t>/2017-18</w:t>
      </w:r>
    </w:p>
    <w:p w:rsidR="00964DFF" w:rsidRPr="007C381D" w:rsidRDefault="001141EF" w:rsidP="00964DFF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</w:t>
      </w:r>
      <w:r w:rsidR="007C381D" w:rsidRPr="007C381D">
        <w:rPr>
          <w:rFonts w:ascii="Times New Roman" w:hAnsi="Times New Roman" w:cs="Times New Roman"/>
          <w:sz w:val="24"/>
          <w:szCs w:val="24"/>
        </w:rPr>
        <w:t>, 2019</w:t>
      </w:r>
    </w:p>
    <w:p w:rsidR="007B469D" w:rsidRPr="007C381D" w:rsidRDefault="00964DFF" w:rsidP="007B469D">
      <w:pPr>
        <w:rPr>
          <w:rFonts w:ascii="Times New Roman" w:hAnsi="Times New Roman" w:cs="Times New Roman"/>
          <w:b/>
          <w:sz w:val="24"/>
          <w:szCs w:val="24"/>
        </w:rPr>
      </w:pPr>
      <w:r w:rsidRPr="00217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141EF">
        <w:rPr>
          <w:rFonts w:ascii="Times New Roman" w:hAnsi="Times New Roman" w:cs="Times New Roman"/>
          <w:sz w:val="24"/>
          <w:szCs w:val="24"/>
        </w:rPr>
        <w:t xml:space="preserve">      </w:t>
      </w:r>
      <w:r w:rsidRPr="00217043">
        <w:rPr>
          <w:rFonts w:ascii="Times New Roman" w:hAnsi="Times New Roman" w:cs="Times New Roman"/>
          <w:sz w:val="24"/>
          <w:szCs w:val="24"/>
        </w:rPr>
        <w:t xml:space="preserve">   </w:t>
      </w:r>
      <w:r w:rsidRPr="007C381D">
        <w:rPr>
          <w:rFonts w:ascii="Times New Roman" w:hAnsi="Times New Roman" w:cs="Times New Roman"/>
          <w:b/>
          <w:sz w:val="24"/>
          <w:szCs w:val="24"/>
        </w:rPr>
        <w:t>Notice</w:t>
      </w:r>
      <w:r w:rsidR="007B469D" w:rsidRPr="007C38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7B469D" w:rsidRPr="00217043" w:rsidRDefault="00217043" w:rsidP="007C3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notified </w:t>
      </w:r>
      <w:r w:rsidR="007C381D">
        <w:rPr>
          <w:rFonts w:ascii="Times New Roman" w:hAnsi="Times New Roman" w:cs="Times New Roman"/>
          <w:sz w:val="24"/>
          <w:szCs w:val="24"/>
        </w:rPr>
        <w:t>for the inform</w:t>
      </w:r>
      <w:r w:rsidR="00617243">
        <w:rPr>
          <w:rFonts w:ascii="Times New Roman" w:hAnsi="Times New Roman" w:cs="Times New Roman"/>
          <w:sz w:val="24"/>
          <w:szCs w:val="24"/>
        </w:rPr>
        <w:t>ati</w:t>
      </w:r>
      <w:r w:rsidR="001141EF">
        <w:rPr>
          <w:rFonts w:ascii="Times New Roman" w:hAnsi="Times New Roman" w:cs="Times New Roman"/>
          <w:sz w:val="24"/>
          <w:szCs w:val="24"/>
        </w:rPr>
        <w:t xml:space="preserve">on of the faculty to attend </w:t>
      </w:r>
      <w:r w:rsidR="00617243">
        <w:rPr>
          <w:rFonts w:ascii="Times New Roman" w:hAnsi="Times New Roman" w:cs="Times New Roman"/>
          <w:sz w:val="24"/>
          <w:szCs w:val="24"/>
        </w:rPr>
        <w:t>departme</w:t>
      </w:r>
      <w:r w:rsidR="00CD722D">
        <w:rPr>
          <w:rFonts w:ascii="Times New Roman" w:hAnsi="Times New Roman" w:cs="Times New Roman"/>
          <w:sz w:val="24"/>
          <w:szCs w:val="24"/>
        </w:rPr>
        <w:t>ntal meeting scheduled on April 15</w:t>
      </w:r>
      <w:r w:rsidR="001141EF">
        <w:rPr>
          <w:rFonts w:ascii="Times New Roman" w:hAnsi="Times New Roman" w:cs="Times New Roman"/>
          <w:sz w:val="24"/>
          <w:szCs w:val="24"/>
        </w:rPr>
        <w:t>,</w:t>
      </w:r>
      <w:r w:rsidR="00617243">
        <w:rPr>
          <w:rFonts w:ascii="Times New Roman" w:hAnsi="Times New Roman" w:cs="Times New Roman"/>
          <w:sz w:val="24"/>
          <w:szCs w:val="24"/>
        </w:rPr>
        <w:t>2018 at</w:t>
      </w:r>
      <w:r w:rsidR="001141EF">
        <w:rPr>
          <w:rFonts w:ascii="Times New Roman" w:hAnsi="Times New Roman" w:cs="Times New Roman"/>
          <w:sz w:val="24"/>
          <w:szCs w:val="24"/>
        </w:rPr>
        <w:t xml:space="preserve"> </w:t>
      </w:r>
      <w:r w:rsidR="00AC0D14">
        <w:rPr>
          <w:rFonts w:ascii="Times New Roman" w:hAnsi="Times New Roman" w:cs="Times New Roman"/>
          <w:sz w:val="24"/>
          <w:szCs w:val="24"/>
        </w:rPr>
        <w:t>1</w:t>
      </w:r>
      <w:r w:rsidR="00CB01F5">
        <w:rPr>
          <w:rFonts w:ascii="Times New Roman" w:hAnsi="Times New Roman" w:cs="Times New Roman"/>
          <w:sz w:val="24"/>
          <w:szCs w:val="24"/>
        </w:rPr>
        <w:t>1</w:t>
      </w:r>
      <w:r w:rsidR="00AC0D14">
        <w:rPr>
          <w:rFonts w:ascii="Times New Roman" w:hAnsi="Times New Roman" w:cs="Times New Roman"/>
          <w:sz w:val="24"/>
          <w:szCs w:val="24"/>
        </w:rPr>
        <w:t xml:space="preserve"> </w:t>
      </w:r>
      <w:r w:rsidR="001141EF">
        <w:rPr>
          <w:rFonts w:ascii="Times New Roman" w:hAnsi="Times New Roman" w:cs="Times New Roman"/>
          <w:sz w:val="24"/>
          <w:szCs w:val="24"/>
        </w:rPr>
        <w:t>O’clock</w:t>
      </w:r>
      <w:r w:rsidR="00CB01F5">
        <w:rPr>
          <w:rFonts w:ascii="Times New Roman" w:hAnsi="Times New Roman" w:cs="Times New Roman"/>
          <w:sz w:val="24"/>
          <w:szCs w:val="24"/>
        </w:rPr>
        <w:t xml:space="preserve"> </w:t>
      </w:r>
      <w:r w:rsidR="00CD722D">
        <w:rPr>
          <w:rFonts w:ascii="Times New Roman" w:hAnsi="Times New Roman" w:cs="Times New Roman"/>
          <w:sz w:val="24"/>
          <w:szCs w:val="24"/>
        </w:rPr>
        <w:t>.The agenda of the meeting is to discuss the preparation for upcoming NACC vist and the measures thereof.</w:t>
      </w:r>
    </w:p>
    <w:p w:rsidR="007B469D" w:rsidRDefault="007B469D" w:rsidP="007B469D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7C381D" w:rsidRPr="00217043" w:rsidRDefault="000A54F3" w:rsidP="007B469D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A54F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14400" cy="148844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9D" w:rsidRPr="00217043" w:rsidRDefault="007B469D" w:rsidP="007B469D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217043">
        <w:rPr>
          <w:rFonts w:ascii="Times New Roman" w:hAnsi="Times New Roman" w:cs="Times New Roman"/>
          <w:sz w:val="24"/>
          <w:szCs w:val="24"/>
        </w:rPr>
        <w:t>Professor Pirzada M Amin</w:t>
      </w:r>
    </w:p>
    <w:p w:rsidR="00217043" w:rsidRDefault="007B469D" w:rsidP="00217043">
      <w:pPr>
        <w:rPr>
          <w:rFonts w:ascii="Times New Roman" w:hAnsi="Times New Roman" w:cs="Times New Roman"/>
          <w:sz w:val="24"/>
          <w:szCs w:val="24"/>
        </w:rPr>
      </w:pPr>
      <w:r w:rsidRPr="00217043">
        <w:rPr>
          <w:rFonts w:ascii="Times New Roman" w:hAnsi="Times New Roman" w:cs="Times New Roman"/>
          <w:sz w:val="24"/>
          <w:szCs w:val="24"/>
        </w:rPr>
        <w:t xml:space="preserve">Copy </w:t>
      </w:r>
      <w:r w:rsidR="00617243" w:rsidRPr="00217043">
        <w:rPr>
          <w:rFonts w:ascii="Times New Roman" w:hAnsi="Times New Roman" w:cs="Times New Roman"/>
          <w:sz w:val="24"/>
          <w:szCs w:val="24"/>
        </w:rPr>
        <w:t>to;</w:t>
      </w:r>
    </w:p>
    <w:p w:rsidR="007C381D" w:rsidRDefault="00617243" w:rsidP="00CD722D">
      <w:pPr>
        <w:pStyle w:val="NoSpacing"/>
        <w:numPr>
          <w:ilvl w:val="0"/>
          <w:numId w:val="11"/>
        </w:numPr>
      </w:pPr>
      <w:r>
        <w:t>Registrar, University of Kashmir for information</w:t>
      </w:r>
    </w:p>
    <w:p w:rsidR="007C381D" w:rsidRDefault="00617243" w:rsidP="00CB01F5">
      <w:pPr>
        <w:pStyle w:val="NoSpacing"/>
        <w:numPr>
          <w:ilvl w:val="0"/>
          <w:numId w:val="11"/>
        </w:numPr>
      </w:pPr>
      <w:r>
        <w:t>All faculty members</w:t>
      </w:r>
      <w:r w:rsidR="007C381D">
        <w:t xml:space="preserve"> for information and necessary action.</w:t>
      </w:r>
      <w:r w:rsidR="00CB01F5">
        <w:t xml:space="preserve"> </w:t>
      </w:r>
      <w:r w:rsidR="001141EF">
        <w:t>Further t</w:t>
      </w:r>
      <w:r w:rsidR="00CB01F5">
        <w:t xml:space="preserve">he office has reported that </w:t>
      </w:r>
      <w:r w:rsidR="001141EF">
        <w:t>the minutes</w:t>
      </w:r>
      <w:r w:rsidR="00CB01F5">
        <w:t xml:space="preserve"> of the earlier meeting held on March </w:t>
      </w:r>
      <w:r w:rsidR="001141EF">
        <w:t>29, 2019</w:t>
      </w:r>
      <w:r w:rsidR="00CB01F5">
        <w:t xml:space="preserve"> are yet to </w:t>
      </w:r>
      <w:r w:rsidR="001141EF">
        <w:t>be received</w:t>
      </w:r>
      <w:r w:rsidR="00CB01F5">
        <w:t xml:space="preserve"> back from the faculty</w:t>
      </w:r>
      <w:r w:rsidR="001141EF">
        <w:t xml:space="preserve">.Please ensure to </w:t>
      </w:r>
      <w:r w:rsidR="00CB01F5">
        <w:t xml:space="preserve"> </w:t>
      </w:r>
      <w:r w:rsidR="001141EF">
        <w:t>return the minutes immediately</w:t>
      </w:r>
      <w:r w:rsidR="00CB01F5">
        <w:t xml:space="preserve"> in order to avoid the delay</w:t>
      </w:r>
      <w:r w:rsidR="001141EF">
        <w:t xml:space="preserve"> in BORS</w:t>
      </w:r>
      <w:r w:rsidR="00CB01F5">
        <w:t xml:space="preserve"> business.</w:t>
      </w:r>
    </w:p>
    <w:p w:rsidR="00CD722D" w:rsidRDefault="00CD722D" w:rsidP="007C381D">
      <w:pPr>
        <w:pStyle w:val="NoSpacing"/>
        <w:numPr>
          <w:ilvl w:val="0"/>
          <w:numId w:val="11"/>
        </w:numPr>
      </w:pPr>
      <w:r>
        <w:t xml:space="preserve">HA/JA for information and n/a </w:t>
      </w:r>
    </w:p>
    <w:p w:rsidR="007C381D" w:rsidRDefault="007C381D" w:rsidP="007C381D">
      <w:pPr>
        <w:pStyle w:val="NoSpacing"/>
        <w:numPr>
          <w:ilvl w:val="0"/>
          <w:numId w:val="11"/>
        </w:numPr>
      </w:pPr>
      <w:r>
        <w:t>File.</w:t>
      </w:r>
    </w:p>
    <w:p w:rsidR="007C381D" w:rsidRDefault="007C381D" w:rsidP="007C381D">
      <w:pPr>
        <w:pStyle w:val="NoSpacing"/>
        <w:numPr>
          <w:ilvl w:val="0"/>
          <w:numId w:val="11"/>
        </w:numPr>
      </w:pPr>
      <w:r>
        <w:t>Website.</w:t>
      </w:r>
    </w:p>
    <w:p w:rsidR="00964DFF" w:rsidRDefault="00964DFF" w:rsidP="00964DFF">
      <w:pPr>
        <w:rPr>
          <w:rFonts w:ascii="Times New Roman" w:hAnsi="Times New Roman" w:cs="Times New Roman"/>
          <w:sz w:val="28"/>
          <w:szCs w:val="24"/>
        </w:rPr>
      </w:pPr>
    </w:p>
    <w:p w:rsidR="0007465D" w:rsidRDefault="0007465D" w:rsidP="00964DFF">
      <w:pPr>
        <w:rPr>
          <w:rFonts w:ascii="Times New Roman" w:hAnsi="Times New Roman" w:cs="Times New Roman"/>
          <w:sz w:val="28"/>
          <w:szCs w:val="24"/>
        </w:rPr>
      </w:pPr>
    </w:p>
    <w:sectPr w:rsidR="0007465D" w:rsidSect="00241FA2">
      <w:headerReference w:type="default" r:id="rId8"/>
      <w:footerReference w:type="default" r:id="rId9"/>
      <w:pgSz w:w="11909" w:h="16834" w:code="9"/>
      <w:pgMar w:top="216" w:right="1195" w:bottom="1440" w:left="1296" w:header="274" w:footer="6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F4A" w:rsidRDefault="00932F4A" w:rsidP="00772973">
      <w:pPr>
        <w:spacing w:after="0" w:line="240" w:lineRule="auto"/>
      </w:pPr>
      <w:r>
        <w:separator/>
      </w:r>
    </w:p>
  </w:endnote>
  <w:endnote w:type="continuationSeparator" w:id="1">
    <w:p w:rsidR="00932F4A" w:rsidRDefault="00932F4A" w:rsidP="0077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123313"/>
      <w:docPartObj>
        <w:docPartGallery w:val="Page Numbers (Bottom of Page)"/>
        <w:docPartUnique/>
      </w:docPartObj>
    </w:sdtPr>
    <w:sdtContent>
      <w:p w:rsidR="00964DFF" w:rsidRDefault="004020A3">
        <w:pPr>
          <w:pStyle w:val="Footer"/>
          <w:jc w:val="right"/>
        </w:pPr>
        <w:fldSimple w:instr=" PAGE   \* MERGEFORMAT ">
          <w:r w:rsidR="000A54F3">
            <w:rPr>
              <w:noProof/>
            </w:rPr>
            <w:t>1</w:t>
          </w:r>
        </w:fldSimple>
      </w:p>
    </w:sdtContent>
  </w:sdt>
  <w:p w:rsidR="00964DFF" w:rsidRDefault="00964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F4A" w:rsidRDefault="00932F4A" w:rsidP="00772973">
      <w:pPr>
        <w:spacing w:after="0" w:line="240" w:lineRule="auto"/>
      </w:pPr>
      <w:r>
        <w:separator/>
      </w:r>
    </w:p>
  </w:footnote>
  <w:footnote w:type="continuationSeparator" w:id="1">
    <w:p w:rsidR="00932F4A" w:rsidRDefault="00932F4A" w:rsidP="0077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73" w:rsidRDefault="00772973" w:rsidP="00772973">
    <w:pPr>
      <w:pStyle w:val="Header"/>
      <w:jc w:val="center"/>
      <w:rPr>
        <w:rFonts w:asciiTheme="majorHAnsi" w:hAnsiTheme="majorHAnsi" w:cstheme="majorBidi"/>
        <w:b/>
        <w:sz w:val="54"/>
        <w:szCs w:val="24"/>
      </w:rPr>
    </w:pPr>
    <w:r w:rsidRPr="00841C75">
      <w:rPr>
        <w:rFonts w:asciiTheme="majorHAnsi" w:hAnsiTheme="majorHAnsi" w:cstheme="majorBidi"/>
        <w:b/>
        <w:noProof/>
        <w:sz w:val="54"/>
        <w:szCs w:val="24"/>
        <w:lang w:val="en-IN"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-718185</wp:posOffset>
          </wp:positionH>
          <wp:positionV relativeFrom="margin">
            <wp:posOffset>-1678940</wp:posOffset>
          </wp:positionV>
          <wp:extent cx="1229995" cy="1085850"/>
          <wp:effectExtent l="19050" t="0" r="8255" b="0"/>
          <wp:wrapNone/>
          <wp:docPr id="18" name="Picture 18" descr="https://tse4.mm.bing.net/th?id=OIP.D597eEpBI8EJWz7Zvg1qAAHaGM&amp;pid=15.1&amp;P=0&amp;w=192&amp;h=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s://tse4.mm.bing.net/th?id=OIP.D597eEpBI8EJWz7Zvg1qAAHaGM&amp;pid=15.1&amp;P=0&amp;w=192&amp;h=16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1C75">
      <w:rPr>
        <w:rFonts w:asciiTheme="majorHAnsi" w:hAnsiTheme="majorHAnsi" w:cstheme="majorBidi"/>
        <w:b/>
        <w:sz w:val="54"/>
        <w:szCs w:val="24"/>
      </w:rPr>
      <w:t>UNIVERSITY OF KASHMIR</w:t>
    </w:r>
  </w:p>
  <w:p w:rsidR="00772973" w:rsidRDefault="00772973" w:rsidP="00772973">
    <w:pPr>
      <w:pStyle w:val="Header"/>
      <w:jc w:val="center"/>
      <w:rPr>
        <w:rFonts w:ascii="Arial Black" w:hAnsi="Arial Black" w:cs="Aharoni"/>
        <w:sz w:val="38"/>
        <w:szCs w:val="46"/>
      </w:rPr>
    </w:pPr>
    <w:r>
      <w:rPr>
        <w:rFonts w:ascii="Arial Black" w:hAnsi="Arial Black" w:cs="Aharoni"/>
        <w:sz w:val="38"/>
        <w:szCs w:val="46"/>
      </w:rPr>
      <w:t xml:space="preserve">    </w:t>
    </w:r>
    <w:r w:rsidRPr="00841C75">
      <w:rPr>
        <w:rFonts w:ascii="Arial Black" w:hAnsi="Arial Black" w:cs="Aharoni"/>
        <w:sz w:val="38"/>
        <w:szCs w:val="46"/>
      </w:rPr>
      <w:t>Post Graduate Department of Sociology</w:t>
    </w:r>
  </w:p>
  <w:p w:rsidR="00772973" w:rsidRPr="00CD2C78" w:rsidRDefault="00772973" w:rsidP="00772973">
    <w:pPr>
      <w:pStyle w:val="Header"/>
      <w:jc w:val="center"/>
      <w:rPr>
        <w:rFonts w:ascii="Arial Black" w:hAnsi="Arial Black" w:cs="Aharoni"/>
        <w:sz w:val="6"/>
        <w:szCs w:val="46"/>
      </w:rPr>
    </w:pPr>
  </w:p>
  <w:p w:rsidR="00772973" w:rsidRPr="009A382D" w:rsidRDefault="00772973" w:rsidP="00772973">
    <w:pPr>
      <w:pStyle w:val="Header"/>
      <w:jc w:val="center"/>
      <w:rPr>
        <w:rFonts w:asciiTheme="majorHAnsi" w:hAnsiTheme="majorHAnsi"/>
        <w:b/>
        <w:iCs/>
        <w:sz w:val="30"/>
        <w:szCs w:val="30"/>
      </w:rPr>
    </w:pPr>
    <w:r w:rsidRPr="00841C75">
      <w:rPr>
        <w:rFonts w:asciiTheme="majorHAnsi" w:hAnsiTheme="majorHAnsi"/>
        <w:b/>
        <w:iCs/>
        <w:sz w:val="30"/>
        <w:szCs w:val="30"/>
        <w:highlight w:val="lightGray"/>
      </w:rPr>
      <w:t xml:space="preserve">Hazratbal </w:t>
    </w:r>
    <w:r w:rsidRPr="00841C75">
      <w:rPr>
        <w:rFonts w:asciiTheme="majorHAnsi" w:hAnsiTheme="majorHAnsi" w:cstheme="majorBidi"/>
        <w:b/>
        <w:iCs/>
        <w:sz w:val="30"/>
        <w:szCs w:val="30"/>
        <w:highlight w:val="lightGray"/>
      </w:rPr>
      <w:t>Srinagar</w:t>
    </w:r>
    <w:r w:rsidRPr="00841C75">
      <w:rPr>
        <w:rFonts w:asciiTheme="majorHAnsi" w:hAnsiTheme="majorHAnsi"/>
        <w:b/>
        <w:iCs/>
        <w:sz w:val="30"/>
        <w:szCs w:val="30"/>
        <w:highlight w:val="lightGray"/>
      </w:rPr>
      <w:t xml:space="preserve"> - 190006</w:t>
    </w:r>
  </w:p>
  <w:p w:rsidR="00772973" w:rsidRDefault="00772973" w:rsidP="00772973">
    <w:pPr>
      <w:pStyle w:val="Header"/>
      <w:jc w:val="center"/>
      <w:rPr>
        <w:rFonts w:ascii="Consolas" w:hAnsi="Consolas"/>
        <w:i/>
        <w:sz w:val="28"/>
        <w:szCs w:val="14"/>
      </w:rPr>
    </w:pPr>
    <w:r w:rsidRPr="009A382D">
      <w:rPr>
        <w:rFonts w:ascii="Consolas" w:hAnsi="Consolas"/>
        <w:i/>
        <w:sz w:val="28"/>
        <w:szCs w:val="14"/>
      </w:rPr>
      <w:t>(NAAC Accredited Grade</w:t>
    </w:r>
    <w:r>
      <w:rPr>
        <w:rFonts w:ascii="Consolas" w:hAnsi="Consolas"/>
        <w:i/>
        <w:sz w:val="28"/>
        <w:szCs w:val="14"/>
      </w:rPr>
      <w:t>-</w:t>
    </w:r>
    <w:r w:rsidRPr="009A382D">
      <w:rPr>
        <w:rFonts w:ascii="Consolas" w:hAnsi="Consolas"/>
        <w:i/>
        <w:sz w:val="28"/>
        <w:szCs w:val="14"/>
      </w:rPr>
      <w:t>A)</w:t>
    </w:r>
  </w:p>
  <w:p w:rsidR="00772973" w:rsidRDefault="00772973" w:rsidP="00772973">
    <w:pPr>
      <w:pStyle w:val="Header"/>
      <w:pBdr>
        <w:bottom w:val="single" w:sz="12" w:space="1" w:color="auto"/>
      </w:pBdr>
      <w:ind w:left="-1008"/>
      <w:rPr>
        <w:rFonts w:asciiTheme="minorBidi" w:hAnsiTheme="minorBidi"/>
        <w:b/>
        <w:i/>
        <w:szCs w:val="20"/>
      </w:rPr>
    </w:pPr>
    <w:r w:rsidRPr="00841C75">
      <w:rPr>
        <w:rFonts w:asciiTheme="minorBidi" w:hAnsiTheme="minorBidi"/>
        <w:b/>
        <w:i/>
        <w:szCs w:val="20"/>
      </w:rPr>
      <w:t>Head of the Department</w:t>
    </w:r>
  </w:p>
  <w:p w:rsidR="00772973" w:rsidRDefault="007729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804"/>
    <w:multiLevelType w:val="hybridMultilevel"/>
    <w:tmpl w:val="8C24CB56"/>
    <w:lvl w:ilvl="0" w:tplc="CEB46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30D74"/>
    <w:multiLevelType w:val="hybridMultilevel"/>
    <w:tmpl w:val="73E81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006C"/>
    <w:multiLevelType w:val="hybridMultilevel"/>
    <w:tmpl w:val="C8D417AA"/>
    <w:lvl w:ilvl="0" w:tplc="40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469A"/>
    <w:multiLevelType w:val="hybridMultilevel"/>
    <w:tmpl w:val="6BCA8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D0376"/>
    <w:multiLevelType w:val="hybridMultilevel"/>
    <w:tmpl w:val="32A2E07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719B8"/>
    <w:multiLevelType w:val="hybridMultilevel"/>
    <w:tmpl w:val="38FA3E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C0860"/>
    <w:multiLevelType w:val="hybridMultilevel"/>
    <w:tmpl w:val="B2BE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64D74"/>
    <w:multiLevelType w:val="hybridMultilevel"/>
    <w:tmpl w:val="38FA3E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F38FF"/>
    <w:multiLevelType w:val="hybridMultilevel"/>
    <w:tmpl w:val="B2BE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A5DBE"/>
    <w:multiLevelType w:val="hybridMultilevel"/>
    <w:tmpl w:val="73E81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34961"/>
    <w:multiLevelType w:val="hybridMultilevel"/>
    <w:tmpl w:val="38FA3E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973"/>
    <w:rsid w:val="0007465D"/>
    <w:rsid w:val="00083BE1"/>
    <w:rsid w:val="000A54F3"/>
    <w:rsid w:val="000B5B2D"/>
    <w:rsid w:val="001141EF"/>
    <w:rsid w:val="00127F85"/>
    <w:rsid w:val="001556EB"/>
    <w:rsid w:val="00175442"/>
    <w:rsid w:val="00177C0A"/>
    <w:rsid w:val="001A107A"/>
    <w:rsid w:val="001A4062"/>
    <w:rsid w:val="00204A8A"/>
    <w:rsid w:val="00217043"/>
    <w:rsid w:val="00221E90"/>
    <w:rsid w:val="00231120"/>
    <w:rsid w:val="00241FA2"/>
    <w:rsid w:val="0027088E"/>
    <w:rsid w:val="00273664"/>
    <w:rsid w:val="00285089"/>
    <w:rsid w:val="002A19EE"/>
    <w:rsid w:val="00300EA9"/>
    <w:rsid w:val="00304234"/>
    <w:rsid w:val="00343EDC"/>
    <w:rsid w:val="0035526F"/>
    <w:rsid w:val="003744CC"/>
    <w:rsid w:val="003B10C0"/>
    <w:rsid w:val="003C2163"/>
    <w:rsid w:val="003C47FB"/>
    <w:rsid w:val="003D41A7"/>
    <w:rsid w:val="003E0B9A"/>
    <w:rsid w:val="004020A3"/>
    <w:rsid w:val="0040407C"/>
    <w:rsid w:val="00464960"/>
    <w:rsid w:val="004732CF"/>
    <w:rsid w:val="004815F1"/>
    <w:rsid w:val="00481B07"/>
    <w:rsid w:val="004B2993"/>
    <w:rsid w:val="004D0A41"/>
    <w:rsid w:val="004F6085"/>
    <w:rsid w:val="00554271"/>
    <w:rsid w:val="005E23A0"/>
    <w:rsid w:val="006031B7"/>
    <w:rsid w:val="00617243"/>
    <w:rsid w:val="006653E5"/>
    <w:rsid w:val="00677090"/>
    <w:rsid w:val="006A2A66"/>
    <w:rsid w:val="006B1F8E"/>
    <w:rsid w:val="006D1FA0"/>
    <w:rsid w:val="006F3555"/>
    <w:rsid w:val="00721018"/>
    <w:rsid w:val="00741C1E"/>
    <w:rsid w:val="00772973"/>
    <w:rsid w:val="00774889"/>
    <w:rsid w:val="007B469D"/>
    <w:rsid w:val="007C381D"/>
    <w:rsid w:val="007D3289"/>
    <w:rsid w:val="007D5180"/>
    <w:rsid w:val="007E4B6A"/>
    <w:rsid w:val="00820428"/>
    <w:rsid w:val="00860695"/>
    <w:rsid w:val="00880F72"/>
    <w:rsid w:val="008B78C9"/>
    <w:rsid w:val="00906A26"/>
    <w:rsid w:val="00910E27"/>
    <w:rsid w:val="00915404"/>
    <w:rsid w:val="00915C05"/>
    <w:rsid w:val="00932F4A"/>
    <w:rsid w:val="00964DFF"/>
    <w:rsid w:val="009660CB"/>
    <w:rsid w:val="00971613"/>
    <w:rsid w:val="009811A9"/>
    <w:rsid w:val="009B02AF"/>
    <w:rsid w:val="009E20C0"/>
    <w:rsid w:val="009E6113"/>
    <w:rsid w:val="00AA585D"/>
    <w:rsid w:val="00AC0D14"/>
    <w:rsid w:val="00AE1E11"/>
    <w:rsid w:val="00AF0175"/>
    <w:rsid w:val="00B000C0"/>
    <w:rsid w:val="00B6333E"/>
    <w:rsid w:val="00B86D5D"/>
    <w:rsid w:val="00C519B9"/>
    <w:rsid w:val="00CA7F1C"/>
    <w:rsid w:val="00CB01F5"/>
    <w:rsid w:val="00CD722D"/>
    <w:rsid w:val="00D17221"/>
    <w:rsid w:val="00D44A90"/>
    <w:rsid w:val="00DE3155"/>
    <w:rsid w:val="00E04D53"/>
    <w:rsid w:val="00E416DE"/>
    <w:rsid w:val="00E67D1E"/>
    <w:rsid w:val="00E775F2"/>
    <w:rsid w:val="00E86429"/>
    <w:rsid w:val="00EF0D73"/>
    <w:rsid w:val="00F02937"/>
    <w:rsid w:val="00F80AAA"/>
    <w:rsid w:val="00FE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73"/>
  </w:style>
  <w:style w:type="paragraph" w:styleId="Footer">
    <w:name w:val="footer"/>
    <w:basedOn w:val="Normal"/>
    <w:link w:val="FooterChar"/>
    <w:uiPriority w:val="99"/>
    <w:unhideWhenUsed/>
    <w:rsid w:val="00772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73"/>
  </w:style>
  <w:style w:type="paragraph" w:styleId="NoSpacing">
    <w:name w:val="No Spacing"/>
    <w:uiPriority w:val="1"/>
    <w:qFormat/>
    <w:rsid w:val="007D51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4DFF"/>
    <w:pPr>
      <w:ind w:left="720"/>
      <w:contextualSpacing/>
    </w:pPr>
  </w:style>
  <w:style w:type="table" w:styleId="TableGrid">
    <w:name w:val="Table Grid"/>
    <w:basedOn w:val="TableNormal"/>
    <w:uiPriority w:val="59"/>
    <w:rsid w:val="00964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AIO</dc:creator>
  <cp:lastModifiedBy>King Kashif</cp:lastModifiedBy>
  <cp:revision>47</cp:revision>
  <cp:lastPrinted>2018-10-16T09:16:00Z</cp:lastPrinted>
  <dcterms:created xsi:type="dcterms:W3CDTF">2018-07-02T08:09:00Z</dcterms:created>
  <dcterms:modified xsi:type="dcterms:W3CDTF">2019-04-14T17:40:00Z</dcterms:modified>
</cp:coreProperties>
</file>